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0B2" w:rsidRDefault="00BA2D73">
      <w:pPr>
        <w:rPr>
          <w:rFonts w:ascii="Meiryo UI" w:eastAsia="Meiryo UI" w:hAnsi="Meiryo UI" w:hint="eastAsia"/>
          <w:szCs w:val="21"/>
          <w:u w:val="single"/>
        </w:rPr>
      </w:pPr>
      <w:r w:rsidRPr="003B74EE">
        <w:rPr>
          <w:rFonts w:ascii="Meiryo UI" w:eastAsia="Meiryo UI" w:hAnsi="Meiryo UI" w:hint="eastAsia"/>
          <w:szCs w:val="21"/>
        </w:rPr>
        <w:t xml:space="preserve">　　　　　　　　　　　　　　　　　　　　　　　　　　　　　　　　　</w:t>
      </w:r>
      <w:r w:rsidR="00CB03AC" w:rsidRPr="003B74EE">
        <w:rPr>
          <w:rFonts w:ascii="Meiryo UI" w:eastAsia="Meiryo UI" w:hAnsi="Meiryo UI" w:hint="eastAsia"/>
          <w:szCs w:val="21"/>
        </w:rPr>
        <w:t xml:space="preserve">　　　</w:t>
      </w:r>
      <w:r w:rsidR="003B74EE">
        <w:rPr>
          <w:rFonts w:ascii="Meiryo UI" w:eastAsia="Meiryo UI" w:hAnsi="Meiryo UI" w:hint="eastAsia"/>
          <w:szCs w:val="21"/>
        </w:rPr>
        <w:t xml:space="preserve">　　　　　　　　　　　　　　　　　　</w:t>
      </w:r>
      <w:r w:rsidRPr="003B74EE">
        <w:rPr>
          <w:rFonts w:ascii="Meiryo UI" w:eastAsia="Meiryo UI" w:hAnsi="Meiryo UI" w:hint="eastAsia"/>
          <w:szCs w:val="21"/>
          <w:u w:val="single"/>
        </w:rPr>
        <w:t>管理№</w:t>
      </w:r>
      <w:r w:rsidR="00CB03AC" w:rsidRPr="003B74EE">
        <w:rPr>
          <w:rFonts w:ascii="Meiryo UI" w:eastAsia="Meiryo UI" w:hAnsi="Meiryo UI" w:hint="eastAsia"/>
          <w:szCs w:val="21"/>
          <w:u w:val="single"/>
        </w:rPr>
        <w:t xml:space="preserve">　　　　　　　</w:t>
      </w:r>
      <w:r w:rsidRPr="003B74EE">
        <w:rPr>
          <w:rFonts w:ascii="Meiryo UI" w:eastAsia="Meiryo UI" w:hAnsi="Meiryo UI" w:hint="eastAsia"/>
          <w:szCs w:val="21"/>
          <w:u w:val="single"/>
        </w:rPr>
        <w:t xml:space="preserve">　　　　　</w:t>
      </w:r>
    </w:p>
    <w:p w:rsidR="00E224A0" w:rsidRPr="003B74EE" w:rsidRDefault="00E224A0">
      <w:pPr>
        <w:rPr>
          <w:rFonts w:ascii="Meiryo UI" w:eastAsia="Meiryo UI" w:hAnsi="Meiryo UI"/>
          <w:szCs w:val="21"/>
          <w:u w:val="single"/>
        </w:rPr>
      </w:pPr>
    </w:p>
    <w:p w:rsidR="00BA2D73" w:rsidRPr="003B74EE" w:rsidRDefault="00BA2D73" w:rsidP="00CB03AC">
      <w:pPr>
        <w:jc w:val="center"/>
        <w:rPr>
          <w:rFonts w:ascii="Meiryo UI" w:eastAsia="Meiryo UI" w:hAnsi="Meiryo UI"/>
          <w:szCs w:val="21"/>
        </w:rPr>
      </w:pPr>
      <w:r w:rsidRPr="003B74EE">
        <w:rPr>
          <w:rFonts w:ascii="Meiryo UI" w:eastAsia="Meiryo UI" w:hAnsi="Meiryo UI" w:hint="eastAsia"/>
          <w:sz w:val="32"/>
          <w:szCs w:val="32"/>
        </w:rPr>
        <w:t>通勤交通費申請書</w:t>
      </w:r>
    </w:p>
    <w:p w:rsidR="00E224A0" w:rsidRDefault="00E224A0" w:rsidP="003B74EE">
      <w:pPr>
        <w:ind w:leftChars="3307" w:left="6945"/>
        <w:jc w:val="left"/>
        <w:rPr>
          <w:rFonts w:ascii="Meiryo UI" w:eastAsia="Meiryo UI" w:hAnsi="Meiryo UI" w:hint="eastAsia"/>
          <w:szCs w:val="21"/>
          <w:u w:val="single"/>
        </w:rPr>
      </w:pPr>
    </w:p>
    <w:p w:rsidR="003B74EE" w:rsidRDefault="00BA2D73" w:rsidP="003B74EE">
      <w:pPr>
        <w:ind w:leftChars="3307" w:left="6945"/>
        <w:jc w:val="left"/>
        <w:rPr>
          <w:rFonts w:ascii="Meiryo UI" w:eastAsia="Meiryo UI" w:hAnsi="Meiryo UI" w:hint="eastAsia"/>
          <w:szCs w:val="21"/>
          <w:u w:val="single"/>
        </w:rPr>
      </w:pPr>
      <w:r w:rsidRPr="003B74EE">
        <w:rPr>
          <w:rFonts w:ascii="Meiryo UI" w:eastAsia="Meiryo UI" w:hAnsi="Meiryo UI" w:hint="eastAsia"/>
          <w:szCs w:val="21"/>
          <w:u w:val="single"/>
        </w:rPr>
        <w:t>申請日</w:t>
      </w:r>
      <w:r w:rsidR="00CB03AC" w:rsidRPr="003B74EE">
        <w:rPr>
          <w:rFonts w:ascii="Meiryo UI" w:eastAsia="Meiryo UI" w:hAnsi="Meiryo UI" w:hint="eastAsia"/>
          <w:szCs w:val="21"/>
          <w:u w:val="single"/>
        </w:rPr>
        <w:t xml:space="preserve">   　</w:t>
      </w:r>
      <w:r w:rsidRPr="003B74EE">
        <w:rPr>
          <w:rFonts w:ascii="Meiryo UI" w:eastAsia="Meiryo UI" w:hAnsi="Meiryo UI" w:hint="eastAsia"/>
          <w:szCs w:val="21"/>
          <w:u w:val="single"/>
        </w:rPr>
        <w:t xml:space="preserve">　年　　</w:t>
      </w:r>
      <w:r w:rsidR="00034538" w:rsidRPr="003B74EE">
        <w:rPr>
          <w:rFonts w:ascii="Meiryo UI" w:eastAsia="Meiryo UI" w:hAnsi="Meiryo UI" w:hint="eastAsia"/>
          <w:szCs w:val="21"/>
          <w:u w:val="single"/>
        </w:rPr>
        <w:t xml:space="preserve">　</w:t>
      </w:r>
      <w:r w:rsidRPr="003B74EE">
        <w:rPr>
          <w:rFonts w:ascii="Meiryo UI" w:eastAsia="Meiryo UI" w:hAnsi="Meiryo UI" w:hint="eastAsia"/>
          <w:szCs w:val="21"/>
          <w:u w:val="single"/>
        </w:rPr>
        <w:t xml:space="preserve">月　　</w:t>
      </w:r>
      <w:r w:rsidR="00034538" w:rsidRPr="003B74EE">
        <w:rPr>
          <w:rFonts w:ascii="Meiryo UI" w:eastAsia="Meiryo UI" w:hAnsi="Meiryo UI" w:hint="eastAsia"/>
          <w:szCs w:val="21"/>
          <w:u w:val="single"/>
        </w:rPr>
        <w:t xml:space="preserve">　</w:t>
      </w:r>
      <w:r w:rsidRPr="003B74EE">
        <w:rPr>
          <w:rFonts w:ascii="Meiryo UI" w:eastAsia="Meiryo UI" w:hAnsi="Meiryo UI" w:hint="eastAsia"/>
          <w:szCs w:val="21"/>
          <w:u w:val="single"/>
        </w:rPr>
        <w:t>日</w:t>
      </w:r>
      <w:r w:rsidR="00034538" w:rsidRPr="003B74EE">
        <w:rPr>
          <w:rFonts w:ascii="Meiryo UI" w:eastAsia="Meiryo UI" w:hAnsi="Meiryo UI" w:hint="eastAsia"/>
          <w:szCs w:val="21"/>
          <w:u w:val="single"/>
        </w:rPr>
        <w:t xml:space="preserve">　</w:t>
      </w:r>
    </w:p>
    <w:p w:rsidR="00BA2D73" w:rsidRPr="003B74EE" w:rsidRDefault="00BA2D73" w:rsidP="003B74EE">
      <w:pPr>
        <w:ind w:leftChars="3307" w:left="6945" w:right="83"/>
        <w:rPr>
          <w:rFonts w:ascii="Meiryo UI" w:eastAsia="Meiryo UI" w:hAnsi="Meiryo UI"/>
          <w:szCs w:val="21"/>
          <w:u w:val="single"/>
        </w:rPr>
      </w:pPr>
      <w:r w:rsidRPr="003B74EE">
        <w:rPr>
          <w:rFonts w:ascii="Meiryo UI" w:eastAsia="Meiryo UI" w:hAnsi="Meiryo UI" w:hint="eastAsia"/>
          <w:szCs w:val="21"/>
          <w:u w:val="single"/>
        </w:rPr>
        <w:t xml:space="preserve">所属　</w:t>
      </w:r>
      <w:r w:rsidR="00CB03AC" w:rsidRPr="003B74EE">
        <w:rPr>
          <w:rFonts w:ascii="Meiryo UI" w:eastAsia="Meiryo UI" w:hAnsi="Meiryo UI" w:hint="eastAsia"/>
          <w:szCs w:val="21"/>
          <w:u w:val="single"/>
        </w:rPr>
        <w:t xml:space="preserve"> </w:t>
      </w:r>
      <w:r w:rsidR="003B74EE">
        <w:rPr>
          <w:rFonts w:ascii="Meiryo UI" w:eastAsia="Meiryo UI" w:hAnsi="Meiryo UI" w:hint="eastAsia"/>
          <w:szCs w:val="21"/>
          <w:u w:val="single"/>
        </w:rPr>
        <w:t xml:space="preserve">　　　　　　　　　　　　</w:t>
      </w:r>
      <w:r w:rsidR="003B74EE" w:rsidRPr="003B74EE">
        <w:rPr>
          <w:rFonts w:ascii="Meiryo UI" w:eastAsia="Meiryo UI" w:hAnsi="Meiryo UI" w:hint="eastAsia"/>
          <w:szCs w:val="21"/>
          <w:u w:val="single"/>
        </w:rPr>
        <w:t xml:space="preserve">　</w:t>
      </w:r>
      <w:r w:rsidRPr="003B74EE">
        <w:rPr>
          <w:rFonts w:ascii="Meiryo UI" w:eastAsia="Meiryo UI" w:hAnsi="Meiryo UI" w:hint="eastAsia"/>
          <w:szCs w:val="21"/>
          <w:u w:val="single"/>
        </w:rPr>
        <w:t xml:space="preserve">　</w:t>
      </w:r>
      <w:r w:rsidR="00034538" w:rsidRPr="003B74EE">
        <w:rPr>
          <w:rFonts w:ascii="Meiryo UI" w:eastAsia="Meiryo UI" w:hAnsi="Meiryo UI" w:hint="eastAsia"/>
          <w:szCs w:val="21"/>
          <w:u w:val="single"/>
        </w:rPr>
        <w:t xml:space="preserve">　　</w:t>
      </w:r>
    </w:p>
    <w:p w:rsidR="00BA2D73" w:rsidRPr="003B74EE" w:rsidRDefault="00BA2D73" w:rsidP="003B74EE">
      <w:pPr>
        <w:ind w:leftChars="3307" w:left="6945"/>
        <w:rPr>
          <w:rFonts w:ascii="Meiryo UI" w:eastAsia="Meiryo UI" w:hAnsi="Meiryo UI"/>
          <w:szCs w:val="21"/>
          <w:u w:val="single"/>
        </w:rPr>
      </w:pPr>
      <w:r w:rsidRPr="003B74EE">
        <w:rPr>
          <w:rFonts w:ascii="Meiryo UI" w:eastAsia="Meiryo UI" w:hAnsi="Meiryo UI" w:hint="eastAsia"/>
          <w:szCs w:val="21"/>
          <w:u w:val="single"/>
        </w:rPr>
        <w:t xml:space="preserve">社員番号　　</w:t>
      </w:r>
      <w:r w:rsidR="00CB03AC" w:rsidRPr="003B74EE">
        <w:rPr>
          <w:rFonts w:ascii="Meiryo UI" w:eastAsia="Meiryo UI" w:hAnsi="Meiryo UI" w:hint="eastAsia"/>
          <w:szCs w:val="21"/>
          <w:u w:val="single"/>
        </w:rPr>
        <w:t xml:space="preserve">  </w:t>
      </w:r>
      <w:r w:rsidRPr="003B74EE">
        <w:rPr>
          <w:rFonts w:ascii="Meiryo UI" w:eastAsia="Meiryo UI" w:hAnsi="Meiryo UI" w:hint="eastAsia"/>
          <w:szCs w:val="21"/>
          <w:u w:val="single"/>
        </w:rPr>
        <w:t xml:space="preserve">　　　　　　　　　　</w:t>
      </w:r>
      <w:r w:rsidR="00034538" w:rsidRPr="003B74EE">
        <w:rPr>
          <w:rFonts w:ascii="Meiryo UI" w:eastAsia="Meiryo UI" w:hAnsi="Meiryo UI" w:hint="eastAsia"/>
          <w:szCs w:val="21"/>
          <w:u w:val="single"/>
        </w:rPr>
        <w:t xml:space="preserve">　</w:t>
      </w:r>
    </w:p>
    <w:p w:rsidR="00BA2D73" w:rsidRPr="003B74EE" w:rsidRDefault="00BA2D73" w:rsidP="003B74EE">
      <w:pPr>
        <w:ind w:leftChars="3307" w:left="6945"/>
        <w:rPr>
          <w:rFonts w:ascii="Meiryo UI" w:eastAsia="Meiryo UI" w:hAnsi="Meiryo UI"/>
          <w:szCs w:val="21"/>
          <w:u w:val="single"/>
        </w:rPr>
      </w:pPr>
      <w:r w:rsidRPr="003B74EE">
        <w:rPr>
          <w:rFonts w:ascii="Meiryo UI" w:eastAsia="Meiryo UI" w:hAnsi="Meiryo UI" w:hint="eastAsia"/>
          <w:szCs w:val="21"/>
          <w:u w:val="single"/>
        </w:rPr>
        <w:t xml:space="preserve">氏名　</w:t>
      </w:r>
      <w:r w:rsidR="003B74EE">
        <w:rPr>
          <w:rFonts w:ascii="Meiryo UI" w:eastAsia="Meiryo UI" w:hAnsi="Meiryo UI" w:hint="eastAsia"/>
          <w:szCs w:val="21"/>
          <w:u w:val="single"/>
        </w:rPr>
        <w:t xml:space="preserve">     </w:t>
      </w:r>
      <w:r w:rsidRPr="003B74EE">
        <w:rPr>
          <w:rFonts w:ascii="Meiryo UI" w:eastAsia="Meiryo UI" w:hAnsi="Meiryo UI" w:hint="eastAsia"/>
          <w:szCs w:val="21"/>
          <w:u w:val="single"/>
        </w:rPr>
        <w:t xml:space="preserve">　</w:t>
      </w:r>
      <w:r w:rsidR="00CB03AC" w:rsidRPr="003B74EE">
        <w:rPr>
          <w:rFonts w:ascii="Meiryo UI" w:eastAsia="Meiryo UI" w:hAnsi="Meiryo UI" w:hint="eastAsia"/>
          <w:szCs w:val="21"/>
          <w:u w:val="single"/>
        </w:rPr>
        <w:t xml:space="preserve">  </w:t>
      </w:r>
      <w:r w:rsidRPr="003B74EE">
        <w:rPr>
          <w:rFonts w:ascii="Meiryo UI" w:eastAsia="Meiryo UI" w:hAnsi="Meiryo UI" w:hint="eastAsia"/>
          <w:szCs w:val="21"/>
          <w:u w:val="single"/>
        </w:rPr>
        <w:t xml:space="preserve">　　　　　　　　　</w:t>
      </w:r>
      <w:r w:rsidR="00034538" w:rsidRPr="003B74EE">
        <w:rPr>
          <w:rFonts w:ascii="Meiryo UI" w:eastAsia="Meiryo UI" w:hAnsi="Meiryo UI" w:hint="eastAsia"/>
          <w:szCs w:val="21"/>
          <w:u w:val="single"/>
        </w:rPr>
        <w:t xml:space="preserve">　</w:t>
      </w:r>
    </w:p>
    <w:p w:rsidR="00BA2D73" w:rsidRPr="003B74EE" w:rsidRDefault="00BA2D73">
      <w:pPr>
        <w:rPr>
          <w:rFonts w:ascii="Meiryo UI" w:eastAsia="Meiryo UI" w:hAnsi="Meiryo UI"/>
          <w:u w:val="single"/>
        </w:rPr>
      </w:pPr>
    </w:p>
    <w:p w:rsidR="00034538" w:rsidRPr="003B74EE" w:rsidRDefault="00034538" w:rsidP="00034538">
      <w:pPr>
        <w:rPr>
          <w:rFonts w:ascii="Meiryo UI" w:eastAsia="Meiryo UI" w:hAnsi="Meiryo UI"/>
        </w:rPr>
      </w:pPr>
      <w:r w:rsidRPr="003B74EE">
        <w:rPr>
          <w:rFonts w:ascii="Meiryo UI" w:eastAsia="Meiryo UI" w:hAnsi="Meiryo UI" w:hint="eastAsia"/>
        </w:rPr>
        <w:t>私は、以下の通り通勤交通費を申請いたします。</w:t>
      </w:r>
    </w:p>
    <w:p w:rsidR="00C71304" w:rsidRDefault="00C71304" w:rsidP="00034538">
      <w:pPr>
        <w:rPr>
          <w:rFonts w:ascii="Meiryo UI" w:eastAsia="Meiryo UI" w:hAnsi="Meiryo UI" w:hint="eastAsia"/>
        </w:rPr>
      </w:pPr>
    </w:p>
    <w:p w:rsidR="00E224A0" w:rsidRPr="003B74EE" w:rsidRDefault="00E224A0" w:rsidP="00034538">
      <w:pPr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4"/>
        <w:gridCol w:w="1799"/>
        <w:gridCol w:w="576"/>
        <w:gridCol w:w="1799"/>
        <w:gridCol w:w="1603"/>
        <w:gridCol w:w="2539"/>
      </w:tblGrid>
      <w:tr w:rsidR="00C71304" w:rsidRPr="003B74EE" w:rsidTr="007D79A3">
        <w:trPr>
          <w:trHeight w:val="522"/>
        </w:trPr>
        <w:tc>
          <w:tcPr>
            <w:tcW w:w="1778" w:type="dxa"/>
            <w:tcBorders>
              <w:bottom w:val="single" w:sz="4" w:space="0" w:color="auto"/>
            </w:tcBorders>
            <w:vAlign w:val="center"/>
          </w:tcPr>
          <w:p w:rsidR="00C71304" w:rsidRPr="003B74EE" w:rsidRDefault="00C71304" w:rsidP="00E51C84">
            <w:pPr>
              <w:jc w:val="center"/>
              <w:rPr>
                <w:rFonts w:ascii="Meiryo UI" w:eastAsia="Meiryo UI" w:hAnsi="Meiryo UI"/>
              </w:rPr>
            </w:pPr>
            <w:r w:rsidRPr="003B74EE">
              <w:rPr>
                <w:rFonts w:ascii="Meiryo UI" w:eastAsia="Meiryo UI" w:hAnsi="Meiryo UI" w:hint="eastAsia"/>
              </w:rPr>
              <w:t>利用交通機関</w:t>
            </w:r>
          </w:p>
        </w:tc>
        <w:tc>
          <w:tcPr>
            <w:tcW w:w="4087" w:type="dxa"/>
            <w:gridSpan w:val="3"/>
            <w:tcBorders>
              <w:bottom w:val="single" w:sz="4" w:space="0" w:color="auto"/>
            </w:tcBorders>
            <w:vAlign w:val="center"/>
          </w:tcPr>
          <w:p w:rsidR="00C71304" w:rsidRPr="003B74EE" w:rsidRDefault="00EE222F" w:rsidP="00E51C84">
            <w:pPr>
              <w:jc w:val="center"/>
              <w:rPr>
                <w:rFonts w:ascii="Meiryo UI" w:eastAsia="Meiryo UI" w:hAnsi="Meiryo UI"/>
              </w:rPr>
            </w:pPr>
            <w:r w:rsidRPr="003B74EE">
              <w:rPr>
                <w:rFonts w:ascii="Meiryo UI" w:eastAsia="Meiryo UI" w:hAnsi="Meiryo UI" w:hint="eastAsia"/>
              </w:rPr>
              <w:t>区間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vAlign w:val="center"/>
          </w:tcPr>
          <w:p w:rsidR="00C71304" w:rsidRPr="003B74EE" w:rsidRDefault="00EE222F" w:rsidP="00E51C84">
            <w:pPr>
              <w:jc w:val="center"/>
              <w:rPr>
                <w:rFonts w:ascii="Meiryo UI" w:eastAsia="Meiryo UI" w:hAnsi="Meiryo UI"/>
              </w:rPr>
            </w:pPr>
            <w:r w:rsidRPr="003B74EE">
              <w:rPr>
                <w:rFonts w:ascii="Meiryo UI" w:eastAsia="Meiryo UI" w:hAnsi="Meiryo UI" w:hint="eastAsia"/>
              </w:rPr>
              <w:t>１ヶ月定期代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vAlign w:val="center"/>
          </w:tcPr>
          <w:p w:rsidR="00C71304" w:rsidRPr="003B74EE" w:rsidRDefault="00EE222F" w:rsidP="00E51C84">
            <w:pPr>
              <w:jc w:val="center"/>
              <w:rPr>
                <w:rFonts w:ascii="Meiryo UI" w:eastAsia="Meiryo UI" w:hAnsi="Meiryo UI"/>
              </w:rPr>
            </w:pPr>
            <w:r w:rsidRPr="003B74EE">
              <w:rPr>
                <w:rFonts w:ascii="Meiryo UI" w:eastAsia="Meiryo UI" w:hAnsi="Meiryo UI" w:hint="eastAsia"/>
              </w:rPr>
              <w:t>備考</w:t>
            </w:r>
          </w:p>
        </w:tc>
      </w:tr>
      <w:tr w:rsidR="00E51C84" w:rsidRPr="003B74EE" w:rsidTr="007D79A3">
        <w:trPr>
          <w:trHeight w:val="523"/>
        </w:trPr>
        <w:tc>
          <w:tcPr>
            <w:tcW w:w="1778" w:type="dxa"/>
            <w:tcBorders>
              <w:bottom w:val="dotted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1814" w:type="dxa"/>
            <w:tcBorders>
              <w:bottom w:val="dotted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459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  <w:r w:rsidRPr="003B74EE">
              <w:rPr>
                <w:rFonts w:ascii="Meiryo UI" w:eastAsia="Meiryo UI" w:hAnsi="Meiryo UI" w:hint="eastAsia"/>
                <w:sz w:val="36"/>
                <w:szCs w:val="36"/>
              </w:rPr>
              <w:t>⇔</w:t>
            </w:r>
          </w:p>
        </w:tc>
        <w:tc>
          <w:tcPr>
            <w:tcW w:w="1814" w:type="dxa"/>
            <w:tcBorders>
              <w:left w:val="nil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1614" w:type="dxa"/>
            <w:tcBorders>
              <w:left w:val="nil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2560" w:type="dxa"/>
            <w:tcBorders>
              <w:left w:val="nil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</w:tr>
      <w:tr w:rsidR="00E51C84" w:rsidRPr="003B74EE" w:rsidTr="007D79A3">
        <w:trPr>
          <w:trHeight w:val="523"/>
        </w:trPr>
        <w:tc>
          <w:tcPr>
            <w:tcW w:w="177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4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  <w:r w:rsidRPr="003B74EE">
              <w:rPr>
                <w:rFonts w:ascii="Meiryo UI" w:eastAsia="Meiryo UI" w:hAnsi="Meiryo UI" w:hint="eastAsia"/>
                <w:sz w:val="36"/>
                <w:szCs w:val="36"/>
              </w:rPr>
              <w:t>⇔</w:t>
            </w:r>
          </w:p>
        </w:tc>
        <w:tc>
          <w:tcPr>
            <w:tcW w:w="181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161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2560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</w:tr>
      <w:tr w:rsidR="00E51C84" w:rsidRPr="003B74EE" w:rsidTr="007D79A3">
        <w:trPr>
          <w:trHeight w:val="502"/>
        </w:trPr>
        <w:tc>
          <w:tcPr>
            <w:tcW w:w="17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4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  <w:r w:rsidRPr="003B74EE">
              <w:rPr>
                <w:rFonts w:ascii="Meiryo UI" w:eastAsia="Meiryo UI" w:hAnsi="Meiryo UI" w:hint="eastAsia"/>
                <w:sz w:val="36"/>
                <w:szCs w:val="36"/>
              </w:rPr>
              <w:t>⇔</w:t>
            </w:r>
          </w:p>
        </w:tc>
        <w:tc>
          <w:tcPr>
            <w:tcW w:w="181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1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25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</w:tr>
      <w:tr w:rsidR="00E51C84" w:rsidRPr="003B74EE" w:rsidTr="007D79A3">
        <w:trPr>
          <w:trHeight w:val="523"/>
        </w:trPr>
        <w:tc>
          <w:tcPr>
            <w:tcW w:w="17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4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  <w:r w:rsidRPr="003B74EE">
              <w:rPr>
                <w:rFonts w:ascii="Meiryo UI" w:eastAsia="Meiryo UI" w:hAnsi="Meiryo UI" w:hint="eastAsia"/>
                <w:sz w:val="36"/>
                <w:szCs w:val="36"/>
              </w:rPr>
              <w:t>⇔</w:t>
            </w:r>
          </w:p>
        </w:tc>
        <w:tc>
          <w:tcPr>
            <w:tcW w:w="181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161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25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  <w:bookmarkStart w:id="0" w:name="_GoBack"/>
            <w:bookmarkEnd w:id="0"/>
          </w:p>
        </w:tc>
      </w:tr>
      <w:tr w:rsidR="00E51C84" w:rsidRPr="003B74EE" w:rsidTr="007D79A3">
        <w:trPr>
          <w:trHeight w:val="523"/>
        </w:trPr>
        <w:tc>
          <w:tcPr>
            <w:tcW w:w="177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4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  <w:r w:rsidRPr="003B74EE">
              <w:rPr>
                <w:rFonts w:ascii="Meiryo UI" w:eastAsia="Meiryo UI" w:hAnsi="Meiryo UI" w:hint="eastAsia"/>
                <w:sz w:val="36"/>
                <w:szCs w:val="36"/>
              </w:rPr>
              <w:t>⇔</w:t>
            </w:r>
          </w:p>
        </w:tc>
        <w:tc>
          <w:tcPr>
            <w:tcW w:w="181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161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2560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</w:tr>
      <w:tr w:rsidR="00E51C84" w:rsidRPr="003B74EE" w:rsidTr="007D79A3">
        <w:trPr>
          <w:trHeight w:val="502"/>
        </w:trPr>
        <w:tc>
          <w:tcPr>
            <w:tcW w:w="177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1814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4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  <w:r w:rsidRPr="003B74EE">
              <w:rPr>
                <w:rFonts w:ascii="Meiryo UI" w:eastAsia="Meiryo UI" w:hAnsi="Meiryo UI" w:hint="eastAsia"/>
                <w:sz w:val="36"/>
                <w:szCs w:val="36"/>
              </w:rPr>
              <w:t>⇔</w:t>
            </w:r>
          </w:p>
        </w:tc>
        <w:tc>
          <w:tcPr>
            <w:tcW w:w="181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161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2560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</w:tr>
      <w:tr w:rsidR="00E51C84" w:rsidRPr="003B74EE" w:rsidTr="007D79A3">
        <w:trPr>
          <w:trHeight w:val="545"/>
        </w:trPr>
        <w:tc>
          <w:tcPr>
            <w:tcW w:w="1778" w:type="dxa"/>
            <w:tcBorders>
              <w:top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1814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45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  <w:r w:rsidRPr="003B74EE">
              <w:rPr>
                <w:rFonts w:ascii="Meiryo UI" w:eastAsia="Meiryo UI" w:hAnsi="Meiryo UI" w:hint="eastAsia"/>
                <w:sz w:val="36"/>
                <w:szCs w:val="36"/>
              </w:rPr>
              <w:t>⇔</w:t>
            </w:r>
          </w:p>
        </w:tc>
        <w:tc>
          <w:tcPr>
            <w:tcW w:w="1814" w:type="dxa"/>
            <w:tcBorders>
              <w:top w:val="dotted" w:sz="4" w:space="0" w:color="auto"/>
              <w:left w:val="nil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1614" w:type="dxa"/>
            <w:tcBorders>
              <w:top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  <w:tc>
          <w:tcPr>
            <w:tcW w:w="2560" w:type="dxa"/>
            <w:tcBorders>
              <w:top w:val="dotted" w:sz="4" w:space="0" w:color="auto"/>
            </w:tcBorders>
            <w:vAlign w:val="center"/>
          </w:tcPr>
          <w:p w:rsidR="00CB03AC" w:rsidRPr="003B74EE" w:rsidRDefault="00CB03AC" w:rsidP="00E51C84">
            <w:pPr>
              <w:jc w:val="center"/>
              <w:rPr>
                <w:rFonts w:ascii="Meiryo UI" w:eastAsia="Meiryo UI" w:hAnsi="Meiryo UI"/>
                <w:sz w:val="36"/>
                <w:szCs w:val="36"/>
              </w:rPr>
            </w:pPr>
          </w:p>
        </w:tc>
      </w:tr>
    </w:tbl>
    <w:p w:rsidR="00C71304" w:rsidRPr="003B74EE" w:rsidRDefault="00C71304" w:rsidP="00034538">
      <w:pPr>
        <w:rPr>
          <w:rFonts w:ascii="Meiryo UI" w:eastAsia="Meiryo UI" w:hAnsi="Meiryo UI"/>
        </w:rPr>
      </w:pPr>
    </w:p>
    <w:p w:rsidR="003B74EE" w:rsidRDefault="003B74EE">
      <w:pPr>
        <w:rPr>
          <w:rFonts w:ascii="Meiryo UI" w:eastAsia="Meiryo UI" w:hAnsi="Meiryo UI" w:hint="eastAsia"/>
          <w:u w:val="single"/>
        </w:rPr>
      </w:pPr>
    </w:p>
    <w:p w:rsidR="00AB3C9A" w:rsidRPr="003B74EE" w:rsidRDefault="00AB3C9A">
      <w:pPr>
        <w:rPr>
          <w:rFonts w:ascii="Meiryo UI" w:eastAsia="Meiryo UI" w:hAnsi="Meiryo UI"/>
          <w:u w:val="thick"/>
        </w:rPr>
      </w:pPr>
      <w:r w:rsidRPr="003B74EE">
        <w:rPr>
          <w:rFonts w:ascii="Meiryo UI" w:eastAsia="Meiryo UI" w:hAnsi="Meiryo UI" w:hint="eastAsia"/>
          <w:u w:val="thick"/>
        </w:rPr>
        <w:t xml:space="preserve">　</w:t>
      </w:r>
      <w:r w:rsidR="003B74EE">
        <w:rPr>
          <w:rFonts w:ascii="Meiryo UI" w:eastAsia="Meiryo UI" w:hAnsi="Meiryo UI" w:hint="eastAsia"/>
          <w:u w:val="thick"/>
        </w:rPr>
        <w:t xml:space="preserve">　　　　　</w:t>
      </w:r>
      <w:r w:rsidRPr="003B74EE">
        <w:rPr>
          <w:rFonts w:ascii="Meiryo UI" w:eastAsia="Meiryo UI" w:hAnsi="Meiryo UI" w:hint="eastAsia"/>
          <w:u w:val="thick"/>
        </w:rPr>
        <w:t xml:space="preserve">　　　　　　　　　　　　　　　　　　　</w:t>
      </w:r>
      <w:r w:rsidR="003B74EE">
        <w:rPr>
          <w:rFonts w:ascii="Meiryo UI" w:eastAsia="Meiryo UI" w:hAnsi="Meiryo UI" w:hint="eastAsia"/>
          <w:u w:val="thick"/>
        </w:rPr>
        <w:t xml:space="preserve">　　　　　　　　　　　　　　　　　　　</w:t>
      </w:r>
      <w:r w:rsidRPr="003B74EE">
        <w:rPr>
          <w:rFonts w:ascii="Meiryo UI" w:eastAsia="Meiryo UI" w:hAnsi="Meiryo UI" w:hint="eastAsia"/>
          <w:u w:val="thick"/>
        </w:rPr>
        <w:t xml:space="preserve">　　　　　　　　　　　　　　　　　　　　</w:t>
      </w:r>
      <w:r w:rsidR="00E51C84" w:rsidRPr="003B74EE">
        <w:rPr>
          <w:rFonts w:ascii="Meiryo UI" w:eastAsia="Meiryo UI" w:hAnsi="Meiryo UI" w:hint="eastAsia"/>
          <w:u w:val="thick"/>
        </w:rPr>
        <w:t xml:space="preserve">　　　　</w:t>
      </w:r>
      <w:r w:rsidRPr="003B74EE">
        <w:rPr>
          <w:rFonts w:ascii="Meiryo UI" w:eastAsia="Meiryo UI" w:hAnsi="Meiryo UI" w:hint="eastAsia"/>
          <w:u w:val="thick"/>
        </w:rPr>
        <w:t xml:space="preserve">　　　</w:t>
      </w:r>
    </w:p>
    <w:p w:rsidR="00AB3C9A" w:rsidRPr="003B74EE" w:rsidRDefault="00AB3C9A" w:rsidP="00AB3C9A">
      <w:pPr>
        <w:rPr>
          <w:rFonts w:ascii="Meiryo UI" w:eastAsia="Meiryo UI" w:hAnsi="Meiryo UI"/>
        </w:rPr>
      </w:pPr>
      <w:r w:rsidRPr="003B74EE">
        <w:rPr>
          <w:rFonts w:ascii="Meiryo UI" w:eastAsia="Meiryo UI" w:hAnsi="Meiryo UI" w:hint="eastAsia"/>
        </w:rPr>
        <w:t>（総務使用欄）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49"/>
        <w:gridCol w:w="1525"/>
        <w:gridCol w:w="1510"/>
        <w:gridCol w:w="1389"/>
      </w:tblGrid>
      <w:tr w:rsidR="00E224A0" w:rsidRPr="003B74EE" w:rsidTr="00E224A0">
        <w:trPr>
          <w:trHeight w:val="365"/>
        </w:trPr>
        <w:tc>
          <w:tcPr>
            <w:tcW w:w="5649" w:type="dxa"/>
            <w:vMerge w:val="restart"/>
          </w:tcPr>
          <w:p w:rsidR="00E224A0" w:rsidRPr="003B74EE" w:rsidRDefault="00E224A0" w:rsidP="00AB3C9A">
            <w:pPr>
              <w:rPr>
                <w:rFonts w:ascii="Meiryo UI" w:eastAsia="Meiryo UI" w:hAnsi="Meiryo UI"/>
              </w:rPr>
            </w:pPr>
          </w:p>
        </w:tc>
        <w:tc>
          <w:tcPr>
            <w:tcW w:w="1525" w:type="dxa"/>
          </w:tcPr>
          <w:p w:rsidR="00E224A0" w:rsidRPr="003B74EE" w:rsidRDefault="00E224A0" w:rsidP="00AB3C9A">
            <w:pPr>
              <w:rPr>
                <w:rFonts w:ascii="Meiryo UI" w:eastAsia="Meiryo UI" w:hAnsi="Meiryo UI"/>
              </w:rPr>
            </w:pPr>
          </w:p>
        </w:tc>
        <w:tc>
          <w:tcPr>
            <w:tcW w:w="1510" w:type="dxa"/>
          </w:tcPr>
          <w:p w:rsidR="00E224A0" w:rsidRPr="003B74EE" w:rsidRDefault="00E224A0" w:rsidP="00AB3C9A">
            <w:pPr>
              <w:rPr>
                <w:rFonts w:ascii="Meiryo UI" w:eastAsia="Meiryo UI" w:hAnsi="Meiryo UI"/>
              </w:rPr>
            </w:pPr>
          </w:p>
        </w:tc>
        <w:tc>
          <w:tcPr>
            <w:tcW w:w="1389" w:type="dxa"/>
          </w:tcPr>
          <w:p w:rsidR="00E224A0" w:rsidRPr="003B74EE" w:rsidRDefault="00E224A0" w:rsidP="00AB3C9A">
            <w:pPr>
              <w:rPr>
                <w:rFonts w:ascii="Meiryo UI" w:eastAsia="Meiryo UI" w:hAnsi="Meiryo UI"/>
              </w:rPr>
            </w:pPr>
          </w:p>
        </w:tc>
      </w:tr>
      <w:tr w:rsidR="00E224A0" w:rsidRPr="003B74EE" w:rsidTr="00E224A0">
        <w:trPr>
          <w:trHeight w:val="1554"/>
        </w:trPr>
        <w:tc>
          <w:tcPr>
            <w:tcW w:w="5649" w:type="dxa"/>
            <w:vMerge/>
          </w:tcPr>
          <w:p w:rsidR="00E224A0" w:rsidRPr="003B74EE" w:rsidRDefault="00E224A0" w:rsidP="00AB3C9A">
            <w:pPr>
              <w:rPr>
                <w:rFonts w:ascii="Meiryo UI" w:eastAsia="Meiryo UI" w:hAnsi="Meiryo UI"/>
              </w:rPr>
            </w:pPr>
          </w:p>
        </w:tc>
        <w:tc>
          <w:tcPr>
            <w:tcW w:w="1525" w:type="dxa"/>
          </w:tcPr>
          <w:p w:rsidR="00E224A0" w:rsidRPr="003B74EE" w:rsidRDefault="00E224A0" w:rsidP="00AB3C9A">
            <w:pPr>
              <w:rPr>
                <w:rFonts w:ascii="Meiryo UI" w:eastAsia="Meiryo UI" w:hAnsi="Meiryo UI"/>
              </w:rPr>
            </w:pPr>
          </w:p>
        </w:tc>
        <w:tc>
          <w:tcPr>
            <w:tcW w:w="1510" w:type="dxa"/>
          </w:tcPr>
          <w:p w:rsidR="00E224A0" w:rsidRPr="003B74EE" w:rsidRDefault="00E224A0" w:rsidP="00AB3C9A">
            <w:pPr>
              <w:rPr>
                <w:rFonts w:ascii="Meiryo UI" w:eastAsia="Meiryo UI" w:hAnsi="Meiryo UI"/>
              </w:rPr>
            </w:pPr>
          </w:p>
        </w:tc>
        <w:tc>
          <w:tcPr>
            <w:tcW w:w="1389" w:type="dxa"/>
          </w:tcPr>
          <w:p w:rsidR="00E224A0" w:rsidRPr="003B74EE" w:rsidRDefault="00E224A0" w:rsidP="00AB3C9A">
            <w:pPr>
              <w:rPr>
                <w:rFonts w:ascii="Meiryo UI" w:eastAsia="Meiryo UI" w:hAnsi="Meiryo UI"/>
              </w:rPr>
            </w:pPr>
          </w:p>
        </w:tc>
      </w:tr>
    </w:tbl>
    <w:p w:rsidR="00AB3C9A" w:rsidRPr="003B74EE" w:rsidRDefault="00AB3C9A" w:rsidP="00AB3C9A">
      <w:pPr>
        <w:rPr>
          <w:rFonts w:ascii="Meiryo UI" w:eastAsia="Meiryo UI" w:hAnsi="Meiryo UI"/>
        </w:rPr>
      </w:pPr>
    </w:p>
    <w:sectPr w:rsidR="00AB3C9A" w:rsidRPr="003B74EE" w:rsidSect="00CB03AC">
      <w:pgSz w:w="11906" w:h="16838"/>
      <w:pgMar w:top="1077" w:right="1021" w:bottom="1077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D73"/>
    <w:rsid w:val="00034538"/>
    <w:rsid w:val="00287918"/>
    <w:rsid w:val="003B74EE"/>
    <w:rsid w:val="005D15B3"/>
    <w:rsid w:val="007D79A3"/>
    <w:rsid w:val="00AB3C9A"/>
    <w:rsid w:val="00BA2D73"/>
    <w:rsid w:val="00C71304"/>
    <w:rsid w:val="00CB03AC"/>
    <w:rsid w:val="00E224A0"/>
    <w:rsid w:val="00E51C84"/>
    <w:rsid w:val="00EE222F"/>
    <w:rsid w:val="00F37413"/>
    <w:rsid w:val="00F8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3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3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FA723-2D0B-44AA-8F4F-E81ED4AC5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53</Words>
  <Characters>306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2019-07-30T23:37:00Z</dcterms:created>
  <dcterms:modified xsi:type="dcterms:W3CDTF">2019-08-03T00:18:00Z</dcterms:modified>
</cp:coreProperties>
</file>